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0F" w:rsidRPr="00C47E1B" w:rsidRDefault="003A270F" w:rsidP="003A270F">
      <w:pPr>
        <w:rPr>
          <w:b/>
        </w:rPr>
      </w:pPr>
      <w:r w:rsidRPr="00C47E1B">
        <w:rPr>
          <w:b/>
        </w:rPr>
        <w:t>ACSC Parent and Child Information</w:t>
      </w:r>
    </w:p>
    <w:p w:rsidR="003A270F" w:rsidRDefault="003A270F" w:rsidP="003A270F">
      <w:r>
        <w:t>ACSC is committed to supporting parents and those with special requirements to attend our events. We are piloting two options to facilitate attendance with children or dependents: carer grants and a new policy to allow children to attend our conferences. We will be assessing these polices over the next year and welcome your feedback on how to improve them.</w:t>
      </w:r>
    </w:p>
    <w:p w:rsidR="003A270F" w:rsidRPr="0043008A" w:rsidRDefault="003A270F" w:rsidP="003A270F">
      <w:r>
        <w:rPr>
          <w:b/>
        </w:rPr>
        <w:t xml:space="preserve">Please </w:t>
      </w:r>
      <w:r w:rsidRPr="00352C86">
        <w:rPr>
          <w:b/>
        </w:rPr>
        <w:t xml:space="preserve">contact the event organiser by the registration/application deadline with your particular </w:t>
      </w:r>
      <w:r>
        <w:rPr>
          <w:b/>
        </w:rPr>
        <w:t>requirements, in order for us</w:t>
      </w:r>
      <w:r w:rsidRPr="00352C86">
        <w:rPr>
          <w:b/>
        </w:rPr>
        <w:t xml:space="preserve"> to provide the options below. </w:t>
      </w:r>
    </w:p>
    <w:p w:rsidR="003A270F" w:rsidRDefault="003A270F" w:rsidP="003A270F">
      <w:pPr>
        <w:pStyle w:val="ListParagraph"/>
        <w:numPr>
          <w:ilvl w:val="0"/>
          <w:numId w:val="1"/>
        </w:numPr>
      </w:pPr>
      <w:r>
        <w:t>Carers grants of up to £500 to pay for dependant’s care, for example at home, whilst you attend the event. These are available for all attendees of our events, including conference delegates, course participants, speakers and teaching staff. Please ask us for further information.</w:t>
      </w:r>
    </w:p>
    <w:p w:rsidR="003A270F" w:rsidRDefault="003A270F" w:rsidP="003A270F">
      <w:pPr>
        <w:pStyle w:val="ListParagraph"/>
        <w:numPr>
          <w:ilvl w:val="0"/>
          <w:numId w:val="1"/>
        </w:numPr>
      </w:pPr>
      <w:r>
        <w:t xml:space="preserve">Bringing children and carers to the </w:t>
      </w:r>
      <w:proofErr w:type="spellStart"/>
      <w:r>
        <w:t>Wellcome</w:t>
      </w:r>
      <w:proofErr w:type="spellEnd"/>
      <w:r>
        <w:t xml:space="preserve"> Genome Campus:</w:t>
      </w:r>
    </w:p>
    <w:p w:rsidR="003A270F" w:rsidRDefault="003A270F" w:rsidP="003A270F">
      <w:pPr>
        <w:pStyle w:val="ListParagraph"/>
        <w:numPr>
          <w:ilvl w:val="1"/>
          <w:numId w:val="1"/>
        </w:numPr>
      </w:pPr>
      <w:r>
        <w:t xml:space="preserve">For </w:t>
      </w:r>
      <w:proofErr w:type="gramStart"/>
      <w:r w:rsidRPr="00B7640D">
        <w:rPr>
          <w:b/>
        </w:rPr>
        <w:t>conferences</w:t>
      </w:r>
      <w:proofErr w:type="gramEnd"/>
      <w:r>
        <w:t xml:space="preserve"> children are allowed in the Conference Centre meeting rooms on the understanding that they are well behaved. They </w:t>
      </w:r>
      <w:proofErr w:type="gramStart"/>
      <w:r>
        <w:t>must be registered</w:t>
      </w:r>
      <w:proofErr w:type="gramEnd"/>
      <w:r>
        <w:t xml:space="preserve"> by contacting the event organiser by the registration deadline, along with the details of an additional adult carer you may wish to bring along. Please note</w:t>
      </w:r>
      <w:proofErr w:type="gramStart"/>
      <w:r>
        <w:t>,</w:t>
      </w:r>
      <w:proofErr w:type="gramEnd"/>
      <w:r>
        <w:t xml:space="preserve"> some charges may apply if food and/or accommodation is required.  </w:t>
      </w:r>
    </w:p>
    <w:p w:rsidR="003A270F" w:rsidRDefault="003A270F" w:rsidP="003A270F">
      <w:pPr>
        <w:pStyle w:val="ListParagraph"/>
        <w:ind w:left="1440"/>
      </w:pPr>
      <w:r>
        <w:t xml:space="preserve">If you are unable to give </w:t>
      </w:r>
      <w:proofErr w:type="gramStart"/>
      <w:r>
        <w:t>us</w:t>
      </w:r>
      <w:proofErr w:type="gramEnd"/>
      <w:r>
        <w:t xml:space="preserve"> notice your child is still welcome, however, we may not be able to provide all facilities. Please note</w:t>
      </w:r>
      <w:proofErr w:type="gramStart"/>
      <w:r>
        <w:t>,</w:t>
      </w:r>
      <w:proofErr w:type="gramEnd"/>
      <w:r>
        <w:t xml:space="preserve"> children excluded from school with an infection should not be brought to the Campus.</w:t>
      </w:r>
    </w:p>
    <w:p w:rsidR="00E5182C" w:rsidRDefault="003A270F" w:rsidP="003A270F">
      <w:pPr>
        <w:pStyle w:val="ListParagraph"/>
        <w:numPr>
          <w:ilvl w:val="1"/>
          <w:numId w:val="1"/>
        </w:numPr>
      </w:pPr>
      <w:r>
        <w:t xml:space="preserve">Due to the intensive nature of the </w:t>
      </w:r>
      <w:r w:rsidRPr="00B7640D">
        <w:rPr>
          <w:b/>
        </w:rPr>
        <w:t>courses</w:t>
      </w:r>
      <w:r w:rsidRPr="00B7640D">
        <w:t xml:space="preserve">, </w:t>
      </w:r>
      <w:r>
        <w:t xml:space="preserve">along with little free time, it is not usually practical to bring family members with you. However, if you wish to bring a baby or child, along with their adult carer, please contact the course organiser by the application deadline and we will try </w:t>
      </w:r>
      <w:proofErr w:type="gramStart"/>
      <w:r>
        <w:t>and</w:t>
      </w:r>
      <w:proofErr w:type="gramEnd"/>
      <w:r>
        <w:t xml:space="preserve"> accommodate your request. Please note</w:t>
      </w:r>
      <w:proofErr w:type="gramStart"/>
      <w:r>
        <w:t>,</w:t>
      </w:r>
      <w:proofErr w:type="gramEnd"/>
      <w:r>
        <w:t xml:space="preserve"> the Sanger Institute buildings have restricted access for under 18s.</w:t>
      </w:r>
    </w:p>
    <w:p w:rsidR="003A270F" w:rsidRDefault="003A270F" w:rsidP="003A270F">
      <w:pPr>
        <w:pStyle w:val="ListParagraph"/>
        <w:numPr>
          <w:ilvl w:val="1"/>
          <w:numId w:val="1"/>
        </w:numPr>
      </w:pPr>
      <w:r>
        <w:t xml:space="preserve">The </w:t>
      </w:r>
      <w:proofErr w:type="spellStart"/>
      <w:r>
        <w:t>Wellcome</w:t>
      </w:r>
      <w:proofErr w:type="spellEnd"/>
      <w:r>
        <w:t xml:space="preserve"> Genome Campus Conference Centre Children Policy must be signed</w:t>
      </w:r>
      <w:bookmarkStart w:id="0" w:name="_GoBack"/>
      <w:bookmarkEnd w:id="0"/>
    </w:p>
    <w:sectPr w:rsidR="003A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9B"/>
    <w:multiLevelType w:val="hybridMultilevel"/>
    <w:tmpl w:val="84F4E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0F"/>
    <w:rsid w:val="003A270F"/>
    <w:rsid w:val="00E5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963E"/>
  <w15:chartTrackingRefBased/>
  <w15:docId w15:val="{B1800614-49E8-4C8B-9E11-A3622C78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Wellcome Trust Sanger Institute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Hubbard</dc:creator>
  <cp:keywords/>
  <dc:description/>
  <cp:lastModifiedBy>Laura Hubbard</cp:lastModifiedBy>
  <cp:revision>1</cp:revision>
  <dcterms:created xsi:type="dcterms:W3CDTF">2019-11-11T17:50:00Z</dcterms:created>
  <dcterms:modified xsi:type="dcterms:W3CDTF">2019-11-11T17:56:00Z</dcterms:modified>
</cp:coreProperties>
</file>